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55E41C77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31443A">
        <w:rPr>
          <w:b/>
          <w:bCs/>
          <w:sz w:val="24"/>
          <w:szCs w:val="24"/>
        </w:rPr>
        <w:t>4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2197199D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31443A">
        <w:rPr>
          <w:i/>
          <w:iCs/>
        </w:rPr>
        <w:t>4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1443A">
        <w:rPr>
          <w:i/>
          <w:iCs/>
        </w:rPr>
        <w:t>2</w:t>
      </w:r>
      <w:r w:rsidR="007E2253">
        <w:rPr>
          <w:i/>
          <w:iCs/>
        </w:rPr>
        <w:t>3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</w:t>
      </w:r>
      <w:r w:rsidR="00E9308F">
        <w:rPr>
          <w:i/>
          <w:iCs/>
        </w:rPr>
        <w:t>j</w:t>
      </w:r>
      <w:r w:rsidR="007E2253">
        <w:rPr>
          <w:i/>
          <w:iCs/>
        </w:rPr>
        <w:t>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</w:t>
      </w:r>
      <w:r w:rsidR="00E9308F" w:rsidRPr="00E9308F">
        <w:rPr>
          <w:i/>
          <w:iCs/>
        </w:rPr>
        <w:t>działania 1.3 Gospodarka o obiegu zamkniętym w MŚP</w:t>
      </w:r>
      <w:r w:rsidR="007E2253" w:rsidRPr="007E2253">
        <w:rPr>
          <w:i/>
          <w:iCs/>
        </w:rPr>
        <w:t xml:space="preserve"> </w:t>
      </w:r>
      <w:r>
        <w:t>została podjęta na I</w:t>
      </w:r>
      <w:r w:rsidR="00E9308F">
        <w:t>V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748DD6E0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630B7B">
        <w:rPr>
          <w:b/>
          <w:bCs/>
        </w:rPr>
        <w:t>y</w:t>
      </w:r>
      <w:r w:rsidRPr="00DE460C">
        <w:rPr>
          <w:b/>
          <w:bCs/>
        </w:rPr>
        <w:t xml:space="preserve"> oddan</w:t>
      </w:r>
      <w:r w:rsidR="00630B7B">
        <w:rPr>
          <w:b/>
          <w:bCs/>
        </w:rPr>
        <w:t>e</w:t>
      </w:r>
      <w:r w:rsidRPr="00DE460C">
        <w:rPr>
          <w:b/>
          <w:bCs/>
        </w:rPr>
        <w:t xml:space="preserve"> </w:t>
      </w:r>
      <w:r w:rsidR="000422BF">
        <w:rPr>
          <w:b/>
          <w:bCs/>
        </w:rPr>
        <w:t>3</w:t>
      </w:r>
      <w:r w:rsidR="00E9308F">
        <w:rPr>
          <w:b/>
          <w:bCs/>
        </w:rPr>
        <w:t>4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E9308F">
        <w:rPr>
          <w:b/>
          <w:bCs/>
        </w:rPr>
        <w:t>y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36DB2318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E9308F">
        <w:rPr>
          <w:b/>
          <w:bCs/>
        </w:rPr>
        <w:t>4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E9308F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D160066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67E54E8E" w:rsidR="00D800E6" w:rsidRDefault="00E9308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8C51A2" w:rsidRPr="007047B9">
        <w:rPr>
          <w:b/>
          <w:bCs/>
        </w:rPr>
        <w:t>głos</w:t>
      </w:r>
      <w:r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7E2253">
        <w:rPr>
          <w:b/>
          <w:bCs/>
        </w:rPr>
        <w:t>y</w:t>
      </w:r>
      <w:r w:rsidR="00E837F7">
        <w:rPr>
          <w:b/>
          <w:bCs/>
        </w:rPr>
        <w:t>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31443A"/>
    <w:rsid w:val="003E0A77"/>
    <w:rsid w:val="004B5240"/>
    <w:rsid w:val="005258D6"/>
    <w:rsid w:val="00630B7B"/>
    <w:rsid w:val="007047B9"/>
    <w:rsid w:val="00771696"/>
    <w:rsid w:val="007E2253"/>
    <w:rsid w:val="00817C33"/>
    <w:rsid w:val="008A4DA3"/>
    <w:rsid w:val="008C51A2"/>
    <w:rsid w:val="00940886"/>
    <w:rsid w:val="00B80988"/>
    <w:rsid w:val="00D11322"/>
    <w:rsid w:val="00D800E6"/>
    <w:rsid w:val="00DE460C"/>
    <w:rsid w:val="00E147B2"/>
    <w:rsid w:val="00E837F7"/>
    <w:rsid w:val="00E9308F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83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23</cp:revision>
  <dcterms:created xsi:type="dcterms:W3CDTF">2023-02-21T13:44:00Z</dcterms:created>
  <dcterms:modified xsi:type="dcterms:W3CDTF">2023-05-23T10:49:00Z</dcterms:modified>
</cp:coreProperties>
</file>